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43365E3D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9D78EA">
        <w:rPr>
          <w:b/>
          <w:noProof/>
          <w:sz w:val="24"/>
        </w:rPr>
        <w:t>9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F37FA1">
        <w:rPr>
          <w:b/>
          <w:i/>
          <w:noProof/>
          <w:sz w:val="28"/>
        </w:rPr>
        <w:t>4</w:t>
      </w:r>
      <w:r w:rsidR="009D78EA">
        <w:rPr>
          <w:b/>
          <w:i/>
          <w:noProof/>
          <w:sz w:val="28"/>
        </w:rPr>
        <w:t>296</w:t>
      </w:r>
    </w:p>
    <w:p w14:paraId="636B52CD" w14:textId="12BF48E1" w:rsidR="00B20935" w:rsidRDefault="009D78EA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5C56B5">
        <w:rPr>
          <w:b/>
          <w:noProof/>
          <w:sz w:val="24"/>
        </w:rPr>
        <w:t xml:space="preserve"> (G</w:t>
      </w:r>
      <w:r>
        <w:rPr>
          <w:b/>
          <w:noProof/>
          <w:sz w:val="24"/>
        </w:rPr>
        <w:t>ermany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B20935" w:rsidRPr="005803A7">
        <w:rPr>
          <w:b/>
          <w:noProof/>
          <w:sz w:val="24"/>
        </w:rPr>
        <w:t xml:space="preserve"> </w:t>
      </w:r>
      <w:r w:rsidR="005C56B5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bookmarkStart w:id="0" w:name="_GoBack"/>
      <w:bookmarkEnd w:id="0"/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5FFEA6A9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DD57DB" w:rsidRPr="00DD57DB">
        <w:rPr>
          <w:rFonts w:ascii="Arial" w:hAnsi="Arial" w:cs="Arial"/>
          <w:bCs/>
        </w:rPr>
        <w:t>LS on Information and request of advice on the SG13 plan to initiate a new work item on "Requirements and framework of network function enhancements of IMT-2020 networks and beyond from the energy efficiency perspective"</w:t>
      </w:r>
    </w:p>
    <w:p w14:paraId="780D34AF" w14:textId="0538E6EF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 w:rsidRPr="00134C71">
        <w:rPr>
          <w:rFonts w:ascii="Arial" w:hAnsi="Arial" w:cs="Arial"/>
          <w:bCs/>
        </w:rPr>
        <w:t>S5-23</w:t>
      </w:r>
      <w:r w:rsidR="00134C71">
        <w:rPr>
          <w:rFonts w:ascii="Arial" w:hAnsi="Arial" w:cs="Arial"/>
          <w:bCs/>
        </w:rPr>
        <w:t>3844</w:t>
      </w:r>
      <w:r w:rsidR="00E0542C">
        <w:rPr>
          <w:rFonts w:ascii="Arial" w:hAnsi="Arial" w:cs="Arial"/>
          <w:bCs/>
        </w:rPr>
        <w:t xml:space="preserve"> (</w:t>
      </w:r>
      <w:r w:rsidR="00DD57DB" w:rsidRPr="00DD57DB">
        <w:rPr>
          <w:rFonts w:ascii="Arial" w:hAnsi="Arial" w:cs="Arial"/>
          <w:bCs/>
        </w:rPr>
        <w:t>SG13-LS78</w:t>
      </w:r>
      <w:r w:rsidR="009E7F12">
        <w:rPr>
          <w:rFonts w:ascii="Arial" w:hAnsi="Arial" w:cs="Arial"/>
          <w:bCs/>
        </w:rPr>
        <w:t>:</w:t>
      </w:r>
      <w:r w:rsidR="00DD57DB" w:rsidRPr="00DD57DB">
        <w:rPr>
          <w:rFonts w:ascii="Arial" w:hAnsi="Arial" w:cs="Arial"/>
          <w:bCs/>
        </w:rPr>
        <w:t xml:space="preserve"> LS on Information and request of advice on the SG13 plan to initiate a new work item on "Requirements and framework of network function enhancements of IMT-2020 networks and beyond from the energy efficiency perspective"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33B9A">
        <w:rPr>
          <w:rFonts w:ascii="Arial" w:hAnsi="Arial" w:cs="Arial"/>
          <w:b/>
          <w:lang w:val="fr-FR"/>
        </w:rPr>
        <w:t>Source:</w:t>
      </w:r>
      <w:proofErr w:type="gramEnd"/>
      <w:r w:rsidRPr="00733B9A">
        <w:rPr>
          <w:rFonts w:ascii="Arial" w:hAnsi="Arial" w:cs="Arial"/>
          <w:bCs/>
          <w:color w:val="FF0000"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4C9EEE3B" w:rsidR="00B20935" w:rsidRPr="0056674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66741">
        <w:rPr>
          <w:rFonts w:ascii="Arial" w:hAnsi="Arial" w:cs="Arial"/>
          <w:b/>
          <w:lang w:val="fr-FR"/>
        </w:rPr>
        <w:t>To:</w:t>
      </w:r>
      <w:proofErr w:type="gramEnd"/>
      <w:r w:rsidRPr="00566741">
        <w:rPr>
          <w:rFonts w:ascii="Arial" w:hAnsi="Arial" w:cs="Arial"/>
          <w:bCs/>
          <w:lang w:val="fr-FR"/>
        </w:rPr>
        <w:tab/>
      </w:r>
      <w:r w:rsidR="00DD57DB">
        <w:rPr>
          <w:rFonts w:ascii="Arial" w:hAnsi="Arial" w:cs="Arial"/>
          <w:bCs/>
          <w:lang w:val="fr-FR"/>
        </w:rPr>
        <w:t>ITU-T Q20/13</w:t>
      </w:r>
    </w:p>
    <w:p w14:paraId="5681C84A" w14:textId="172583BC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 w:rsidR="00566741">
        <w:rPr>
          <w:rFonts w:ascii="Arial" w:hAnsi="Arial" w:cs="Arial"/>
          <w:bCs/>
          <w:lang w:val="fr-FR"/>
        </w:rPr>
        <w:t xml:space="preserve">3GPP </w:t>
      </w:r>
      <w:r w:rsidR="00F2446E">
        <w:rPr>
          <w:rFonts w:ascii="Arial" w:hAnsi="Arial" w:cs="Arial"/>
          <w:bCs/>
          <w:lang w:val="fr-FR"/>
        </w:rPr>
        <w:t>SA</w:t>
      </w:r>
      <w:r w:rsidR="00DD57DB">
        <w:rPr>
          <w:rFonts w:ascii="Arial" w:hAnsi="Arial" w:cs="Arial"/>
          <w:bCs/>
          <w:lang w:val="fr-FR"/>
        </w:rPr>
        <w:t xml:space="preserve">1, ITU-T SG5, </w:t>
      </w:r>
      <w:r w:rsidR="00DD57DB" w:rsidRPr="00DD57DB">
        <w:rPr>
          <w:rFonts w:ascii="Arial" w:hAnsi="Arial" w:cs="Arial"/>
          <w:bCs/>
          <w:lang w:val="fr-FR"/>
        </w:rPr>
        <w:t>ITU-T SG11, ETSI NFV, NGMN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F39E6E" w14:textId="3CDBC4C6" w:rsidR="00CA7407" w:rsidRPr="00E43222" w:rsidRDefault="005C56B5" w:rsidP="00CA7407">
      <w:pPr>
        <w:rPr>
          <w:rFonts w:ascii="Arial" w:hAnsi="Arial" w:cs="Arial"/>
          <w:iCs/>
        </w:rPr>
      </w:pPr>
      <w:r w:rsidRPr="00824A28">
        <w:rPr>
          <w:rFonts w:ascii="Arial" w:hAnsi="Arial" w:cs="Arial"/>
          <w:lang w:val="en-US" w:eastAsia="zh-CN"/>
        </w:rPr>
        <w:t xml:space="preserve">3GPP SA5 </w:t>
      </w:r>
      <w:r w:rsidR="00824A28" w:rsidRPr="00824A28">
        <w:rPr>
          <w:rFonts w:ascii="Arial" w:hAnsi="Arial" w:cs="Arial"/>
          <w:lang w:val="en-US" w:eastAsia="zh-CN"/>
        </w:rPr>
        <w:t xml:space="preserve">thanks </w:t>
      </w:r>
      <w:r w:rsidR="00294810">
        <w:rPr>
          <w:rFonts w:ascii="Arial" w:hAnsi="Arial" w:cs="Arial"/>
          <w:lang w:val="en-US" w:eastAsia="zh-CN"/>
        </w:rPr>
        <w:t>ITU-T SG13 Q20</w:t>
      </w:r>
      <w:r w:rsidR="00824A28" w:rsidRPr="00824A28">
        <w:rPr>
          <w:rFonts w:ascii="Arial" w:hAnsi="Arial" w:cs="Arial"/>
          <w:lang w:val="en-US" w:eastAsia="zh-CN"/>
        </w:rPr>
        <w:t xml:space="preserve"> for th</w:t>
      </w:r>
      <w:r w:rsidR="00824A28">
        <w:rPr>
          <w:rFonts w:ascii="Arial" w:hAnsi="Arial" w:cs="Arial"/>
          <w:lang w:val="en-US" w:eastAsia="zh-CN"/>
        </w:rPr>
        <w:t>eir LS.</w:t>
      </w:r>
      <w:r w:rsidR="00AF575B">
        <w:rPr>
          <w:rFonts w:ascii="Arial" w:hAnsi="Arial" w:cs="Arial"/>
          <w:lang w:val="en-US" w:eastAsia="zh-CN"/>
        </w:rPr>
        <w:t xml:space="preserve"> </w:t>
      </w:r>
      <w:r w:rsidR="00824A28">
        <w:rPr>
          <w:rFonts w:ascii="Arial" w:hAnsi="Arial" w:cs="Arial"/>
          <w:lang w:val="en-US" w:eastAsia="zh-CN"/>
        </w:rPr>
        <w:t xml:space="preserve">SA5 would like to inform </w:t>
      </w:r>
      <w:r w:rsidR="000D3B0F">
        <w:rPr>
          <w:rFonts w:ascii="Arial" w:hAnsi="Arial" w:cs="Arial"/>
          <w:lang w:val="en-US" w:eastAsia="zh-CN"/>
        </w:rPr>
        <w:t>ITU-T Q20/13</w:t>
      </w:r>
      <w:r w:rsidR="00B724D4">
        <w:rPr>
          <w:rFonts w:ascii="Arial" w:hAnsi="Arial" w:cs="Arial"/>
          <w:lang w:val="en-US" w:eastAsia="zh-CN"/>
        </w:rPr>
        <w:t xml:space="preserve"> that SA5 </w:t>
      </w:r>
      <w:r w:rsidR="00CA7407">
        <w:rPr>
          <w:rFonts w:ascii="Arial" w:hAnsi="Arial" w:cs="Arial"/>
          <w:lang w:val="en-US" w:eastAsia="zh-CN"/>
        </w:rPr>
        <w:t>addresses energy efficiency of 5G networks</w:t>
      </w:r>
      <w:r w:rsidR="00CA7407" w:rsidRPr="00E43222">
        <w:rPr>
          <w:rFonts w:ascii="Arial" w:hAnsi="Arial" w:cs="Arial"/>
          <w:iCs/>
        </w:rPr>
        <w:t xml:space="preserve"> from 3 different perspectives:</w:t>
      </w:r>
    </w:p>
    <w:p w14:paraId="62119B6E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5884B103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7587A910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706DB702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3C12ACA8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3767649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62A48C69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5DAB7355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15745FE5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2C8F89C4" w14:textId="505FE2F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75FEE7DB" w14:textId="27701689" w:rsidR="00824A28" w:rsidRDefault="00733B9A" w:rsidP="00F2446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B213B0">
        <w:rPr>
          <w:rFonts w:ascii="Arial" w:hAnsi="Arial" w:cs="Arial"/>
          <w:lang w:val="en-US" w:eastAsia="zh-CN"/>
        </w:rPr>
        <w:t xml:space="preserve">elevant </w:t>
      </w:r>
      <w:r w:rsidR="00AA5AD0">
        <w:rPr>
          <w:rFonts w:ascii="Arial" w:hAnsi="Arial" w:cs="Arial"/>
          <w:lang w:val="en-US" w:eastAsia="zh-CN"/>
        </w:rPr>
        <w:t xml:space="preserve">normative </w:t>
      </w:r>
      <w:r w:rsidR="00B213B0">
        <w:rPr>
          <w:rFonts w:ascii="Arial" w:hAnsi="Arial" w:cs="Arial"/>
          <w:lang w:val="en-US" w:eastAsia="zh-CN"/>
        </w:rPr>
        <w:t xml:space="preserve">specifications </w:t>
      </w:r>
      <w:r w:rsidR="0002519C">
        <w:rPr>
          <w:rFonts w:ascii="Arial" w:hAnsi="Arial" w:cs="Arial"/>
          <w:lang w:val="en-US" w:eastAsia="zh-CN"/>
        </w:rPr>
        <w:t>include</w:t>
      </w:r>
      <w:r w:rsidR="005408C5">
        <w:rPr>
          <w:rFonts w:ascii="Arial" w:hAnsi="Arial" w:cs="Arial"/>
          <w:lang w:val="en-US" w:eastAsia="zh-CN"/>
        </w:rPr>
        <w:t>:</w:t>
      </w:r>
    </w:p>
    <w:p w14:paraId="22C85FDD" w14:textId="57A49330" w:rsidR="00603A59" w:rsidRPr="000E6EFF" w:rsidRDefault="00603A59" w:rsidP="00603A59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28.310 [1] </w:t>
      </w:r>
      <w:r w:rsidR="008A3254">
        <w:rPr>
          <w:rFonts w:ascii="Arial" w:hAnsi="Arial" w:cs="Arial"/>
          <w:lang w:val="en-US" w:eastAsia="zh-CN"/>
        </w:rPr>
        <w:t>describes</w:t>
      </w:r>
      <w:r>
        <w:rPr>
          <w:rFonts w:ascii="Arial" w:hAnsi="Arial" w:cs="Arial"/>
          <w:lang w:val="en-US" w:eastAsia="zh-CN"/>
        </w:rPr>
        <w:t xml:space="preserve"> the </w:t>
      </w:r>
      <w:r w:rsidR="008A3254">
        <w:rPr>
          <w:rFonts w:ascii="Arial" w:hAnsi="Arial" w:cs="Arial"/>
          <w:lang w:val="en-US" w:eastAsia="zh-CN"/>
        </w:rPr>
        <w:t xml:space="preserve">overall </w:t>
      </w:r>
      <w:r>
        <w:rPr>
          <w:rFonts w:ascii="Arial" w:hAnsi="Arial" w:cs="Arial"/>
          <w:lang w:val="en-US" w:eastAsia="zh-CN"/>
        </w:rPr>
        <w:t>management capabilities for the e</w:t>
      </w:r>
      <w:r w:rsidRPr="00CB4A14">
        <w:rPr>
          <w:rFonts w:ascii="Arial" w:hAnsi="Arial" w:cs="Arial"/>
          <w:lang w:val="en-US" w:eastAsia="zh-CN"/>
        </w:rPr>
        <w:t>nergy efficiency of 5G</w:t>
      </w:r>
    </w:p>
    <w:p w14:paraId="280C7788" w14:textId="7DDC1242" w:rsidR="00EC3565" w:rsidRDefault="00EC3565" w:rsidP="00EC356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28.554 [</w:t>
      </w:r>
      <w:r w:rsidR="002C1385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] </w:t>
      </w:r>
      <w:r w:rsidR="008A3254">
        <w:rPr>
          <w:rFonts w:ascii="Arial" w:hAnsi="Arial" w:cs="Arial"/>
          <w:lang w:val="en-US" w:eastAsia="zh-CN"/>
        </w:rPr>
        <w:t xml:space="preserve">clause 6.7 </w:t>
      </w:r>
      <w:r>
        <w:rPr>
          <w:rFonts w:ascii="Arial" w:hAnsi="Arial" w:cs="Arial"/>
          <w:lang w:val="en-US" w:eastAsia="zh-CN"/>
        </w:rPr>
        <w:t>specifies KPIs related to the energy consumption and energy efficiency of virtualized network functions, 5G network functions, 5G core network, network slices.</w:t>
      </w:r>
    </w:p>
    <w:p w14:paraId="73463A70" w14:textId="6F64FE1F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28.552 </w:t>
      </w:r>
      <w:r w:rsidR="00135F48">
        <w:rPr>
          <w:rFonts w:ascii="Arial" w:hAnsi="Arial" w:cs="Arial"/>
          <w:lang w:val="en-US" w:eastAsia="zh-CN"/>
        </w:rPr>
        <w:t>[</w:t>
      </w:r>
      <w:r w:rsidR="002C1385">
        <w:rPr>
          <w:rFonts w:ascii="Arial" w:hAnsi="Arial" w:cs="Arial"/>
          <w:lang w:val="en-US" w:eastAsia="zh-CN"/>
        </w:rPr>
        <w:t>3</w:t>
      </w:r>
      <w:r w:rsidR="00135F48">
        <w:rPr>
          <w:rFonts w:ascii="Arial" w:hAnsi="Arial" w:cs="Arial"/>
          <w:lang w:val="en-US" w:eastAsia="zh-CN"/>
        </w:rPr>
        <w:t xml:space="preserve">] </w:t>
      </w:r>
      <w:r w:rsidR="00FE027E">
        <w:rPr>
          <w:rFonts w:ascii="Arial" w:hAnsi="Arial" w:cs="Arial"/>
          <w:lang w:val="en-US" w:eastAsia="zh-CN"/>
        </w:rPr>
        <w:t xml:space="preserve">clause </w:t>
      </w:r>
      <w:r w:rsidR="00FE027E" w:rsidRPr="00FE027E">
        <w:rPr>
          <w:rFonts w:ascii="Arial" w:hAnsi="Arial" w:cs="Arial"/>
          <w:lang w:val="en-US" w:eastAsia="zh-CN"/>
        </w:rPr>
        <w:t>5.1.1.19</w:t>
      </w:r>
      <w:r w:rsidR="00FE027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specifies performance measurements </w:t>
      </w:r>
      <w:r w:rsidR="00145807">
        <w:rPr>
          <w:rFonts w:ascii="Arial" w:hAnsi="Arial" w:cs="Arial"/>
          <w:lang w:val="en-US" w:eastAsia="zh-CN"/>
        </w:rPr>
        <w:t xml:space="preserve">related to the energy consumption of </w:t>
      </w:r>
      <w:proofErr w:type="spellStart"/>
      <w:r w:rsidR="00145807">
        <w:rPr>
          <w:rFonts w:ascii="Arial" w:hAnsi="Arial" w:cs="Arial"/>
          <w:lang w:val="en-US" w:eastAsia="zh-CN"/>
        </w:rPr>
        <w:t>gNBs</w:t>
      </w:r>
      <w:proofErr w:type="spellEnd"/>
    </w:p>
    <w:p w14:paraId="646EDE60" w14:textId="59B3F534" w:rsidR="00145807" w:rsidRDefault="00145807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TS 28.532 </w:t>
      </w:r>
      <w:r w:rsidR="00135F48">
        <w:rPr>
          <w:rFonts w:ascii="Arial" w:hAnsi="Arial" w:cs="Arial"/>
          <w:lang w:val="en-US" w:eastAsia="zh-CN"/>
        </w:rPr>
        <w:t>[</w:t>
      </w:r>
      <w:r w:rsidR="002C1385">
        <w:rPr>
          <w:rFonts w:ascii="Arial" w:hAnsi="Arial" w:cs="Arial"/>
          <w:lang w:val="en-US" w:eastAsia="zh-CN"/>
        </w:rPr>
        <w:t>4</w:t>
      </w:r>
      <w:r w:rsidR="00135F48">
        <w:rPr>
          <w:rFonts w:ascii="Arial" w:hAnsi="Arial" w:cs="Arial"/>
          <w:lang w:val="en-US" w:eastAsia="zh-CN"/>
        </w:rPr>
        <w:t xml:space="preserve">] </w:t>
      </w:r>
      <w:r>
        <w:rPr>
          <w:rFonts w:ascii="Arial" w:hAnsi="Arial" w:cs="Arial"/>
          <w:lang w:val="en-US" w:eastAsia="zh-CN"/>
        </w:rPr>
        <w:t xml:space="preserve">specifies APIs through which </w:t>
      </w:r>
      <w:r w:rsidR="002C1385">
        <w:rPr>
          <w:rFonts w:ascii="Arial" w:hAnsi="Arial" w:cs="Arial"/>
          <w:lang w:val="en-US" w:eastAsia="zh-CN"/>
        </w:rPr>
        <w:t>authorized consumers</w:t>
      </w:r>
      <w:r>
        <w:rPr>
          <w:rFonts w:ascii="Arial" w:hAnsi="Arial" w:cs="Arial"/>
          <w:lang w:val="en-US" w:eastAsia="zh-CN"/>
        </w:rPr>
        <w:t xml:space="preserve"> can:</w:t>
      </w:r>
    </w:p>
    <w:p w14:paraId="1350A3B0" w14:textId="2740B8D1" w:rsidR="00145807" w:rsidRDefault="008A3254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145807">
        <w:rPr>
          <w:rFonts w:ascii="Arial" w:hAnsi="Arial" w:cs="Arial"/>
          <w:lang w:val="en-US" w:eastAsia="zh-CN"/>
        </w:rPr>
        <w:t>onfigure which performance measurements / KP</w:t>
      </w:r>
      <w:r w:rsidR="0067446B">
        <w:rPr>
          <w:rFonts w:ascii="Arial" w:hAnsi="Arial" w:cs="Arial"/>
          <w:lang w:val="en-US" w:eastAsia="zh-CN"/>
        </w:rPr>
        <w:t>I</w:t>
      </w:r>
      <w:r w:rsidR="00145807">
        <w:rPr>
          <w:rFonts w:ascii="Arial" w:hAnsi="Arial" w:cs="Arial"/>
          <w:lang w:val="en-US" w:eastAsia="zh-CN"/>
        </w:rPr>
        <w:t>s they want to collect</w:t>
      </w:r>
    </w:p>
    <w:p w14:paraId="06CAD2B8" w14:textId="5EED305E" w:rsidR="00145807" w:rsidRDefault="008A3254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145807">
        <w:rPr>
          <w:rFonts w:ascii="Arial" w:hAnsi="Arial" w:cs="Arial"/>
          <w:lang w:val="en-US" w:eastAsia="zh-CN"/>
        </w:rPr>
        <w:t>ollect performance measurements / KPIs</w:t>
      </w:r>
      <w:r>
        <w:rPr>
          <w:rFonts w:ascii="Arial" w:hAnsi="Arial" w:cs="Arial"/>
          <w:lang w:val="en-US" w:eastAsia="zh-CN"/>
        </w:rPr>
        <w:t>, via file data or streaming data reporting services</w:t>
      </w:r>
    </w:p>
    <w:p w14:paraId="4C65726B" w14:textId="121D4529" w:rsidR="008A3254" w:rsidRDefault="008A3254" w:rsidP="008A3254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28.533 [5] </w:t>
      </w:r>
      <w:r w:rsidR="00B017C2">
        <w:rPr>
          <w:rFonts w:ascii="Arial" w:hAnsi="Arial" w:cs="Arial"/>
          <w:lang w:val="en-US" w:eastAsia="zh-CN"/>
        </w:rPr>
        <w:t xml:space="preserve">specifies the Service Based Management Architecture (SBMA) used for </w:t>
      </w:r>
      <w:r w:rsidR="00B017C2" w:rsidRPr="00B017C2">
        <w:rPr>
          <w:rFonts w:ascii="Arial" w:hAnsi="Arial" w:cs="Arial"/>
          <w:lang w:val="en-US" w:eastAsia="zh-CN"/>
        </w:rPr>
        <w:t xml:space="preserve">network </w:t>
      </w:r>
      <w:r w:rsidR="00B017C2">
        <w:rPr>
          <w:rFonts w:ascii="Arial" w:hAnsi="Arial" w:cs="Arial"/>
          <w:lang w:val="en-US" w:eastAsia="zh-CN"/>
        </w:rPr>
        <w:t xml:space="preserve">and service </w:t>
      </w:r>
      <w:r w:rsidR="00B017C2" w:rsidRPr="00B017C2">
        <w:rPr>
          <w:rFonts w:ascii="Arial" w:hAnsi="Arial" w:cs="Arial"/>
          <w:lang w:val="en-US" w:eastAsia="zh-CN"/>
        </w:rPr>
        <w:t xml:space="preserve">management and orchestration </w:t>
      </w:r>
      <w:r w:rsidR="00B017C2">
        <w:rPr>
          <w:rFonts w:ascii="Arial" w:hAnsi="Arial" w:cs="Arial"/>
          <w:lang w:val="en-US" w:eastAsia="zh-CN"/>
        </w:rPr>
        <w:t>of</w:t>
      </w:r>
      <w:r w:rsidR="00B017C2" w:rsidRPr="00B017C2">
        <w:rPr>
          <w:rFonts w:ascii="Arial" w:hAnsi="Arial" w:cs="Arial"/>
          <w:lang w:val="en-US" w:eastAsia="zh-CN"/>
        </w:rPr>
        <w:t xml:space="preserve"> </w:t>
      </w:r>
      <w:r w:rsidR="00B017C2">
        <w:rPr>
          <w:rFonts w:ascii="Arial" w:hAnsi="Arial" w:cs="Arial"/>
          <w:lang w:val="en-US" w:eastAsia="zh-CN"/>
        </w:rPr>
        <w:t>5</w:t>
      </w:r>
      <w:r w:rsidR="00B017C2" w:rsidRPr="00B017C2">
        <w:rPr>
          <w:rFonts w:ascii="Arial" w:hAnsi="Arial" w:cs="Arial"/>
          <w:lang w:val="en-US" w:eastAsia="zh-CN"/>
        </w:rPr>
        <w:t>G networks</w:t>
      </w:r>
      <w:r w:rsidR="00B017C2">
        <w:rPr>
          <w:rFonts w:ascii="Arial" w:hAnsi="Arial" w:cs="Arial"/>
          <w:lang w:val="en-US" w:eastAsia="zh-CN"/>
        </w:rPr>
        <w:t>,</w:t>
      </w:r>
      <w:r w:rsidR="00B017C2" w:rsidRPr="00B017C2">
        <w:rPr>
          <w:rFonts w:ascii="Arial" w:hAnsi="Arial" w:cs="Arial"/>
          <w:lang w:val="en-US" w:eastAsia="zh-CN"/>
        </w:rPr>
        <w:t xml:space="preserve"> including network slicing</w:t>
      </w:r>
      <w:r w:rsidR="00B017C2">
        <w:rPr>
          <w:rFonts w:ascii="Arial" w:hAnsi="Arial" w:cs="Arial"/>
          <w:lang w:val="en-US" w:eastAsia="zh-CN"/>
        </w:rPr>
        <w:t>.</w:t>
      </w:r>
    </w:p>
    <w:p w14:paraId="1BB9C50D" w14:textId="7AD060A5" w:rsidR="00AA5AD0" w:rsidRPr="00937CDE" w:rsidRDefault="00AA5AD0" w:rsidP="00937CDE">
      <w:pPr>
        <w:rPr>
          <w:rFonts w:ascii="Arial" w:hAnsi="Arial" w:cs="Arial"/>
          <w:lang w:val="en-US" w:eastAsia="zh-CN"/>
        </w:rPr>
      </w:pPr>
      <w:r w:rsidRPr="00937CDE">
        <w:rPr>
          <w:rFonts w:ascii="Arial" w:hAnsi="Arial" w:cs="Arial"/>
          <w:lang w:val="en-US" w:eastAsia="zh-CN"/>
        </w:rPr>
        <w:t>Relevant non-normative reports include</w:t>
      </w:r>
      <w:r w:rsidR="00937CDE" w:rsidRPr="00937CDE">
        <w:rPr>
          <w:rFonts w:ascii="Arial" w:hAnsi="Arial" w:cs="Arial"/>
          <w:lang w:val="en-US" w:eastAsia="zh-CN"/>
        </w:rPr>
        <w:t xml:space="preserve"> </w:t>
      </w:r>
      <w:r w:rsidRPr="00937CDE">
        <w:rPr>
          <w:rFonts w:ascii="Arial" w:hAnsi="Arial" w:cs="Arial"/>
          <w:lang w:val="en-US" w:eastAsia="zh-CN"/>
        </w:rPr>
        <w:t>TS 28.813 [6]</w:t>
      </w:r>
      <w:r w:rsidR="00937CDE" w:rsidRPr="00937CDE">
        <w:rPr>
          <w:rFonts w:ascii="Arial" w:hAnsi="Arial" w:cs="Arial"/>
          <w:lang w:val="en-US" w:eastAsia="zh-CN"/>
        </w:rPr>
        <w:t xml:space="preserve"> and </w:t>
      </w:r>
      <w:r w:rsidRPr="00937CDE">
        <w:rPr>
          <w:rFonts w:ascii="Arial" w:hAnsi="Arial" w:cs="Arial"/>
          <w:lang w:val="en-US" w:eastAsia="zh-CN"/>
        </w:rPr>
        <w:t xml:space="preserve">TS 28.913 [7] </w:t>
      </w:r>
      <w:r w:rsidR="00937CDE">
        <w:rPr>
          <w:rFonts w:ascii="Arial" w:hAnsi="Arial" w:cs="Arial"/>
          <w:lang w:val="en-US" w:eastAsia="zh-CN"/>
        </w:rPr>
        <w:t xml:space="preserve">which both </w:t>
      </w:r>
      <w:r w:rsidRPr="00937CDE">
        <w:rPr>
          <w:rFonts w:ascii="Arial" w:hAnsi="Arial" w:cs="Arial"/>
          <w:lang w:val="en-US" w:eastAsia="zh-CN"/>
        </w:rPr>
        <w:t xml:space="preserve">investigate the opportunities for defining new Energy Efficiency (EE) KPIs and new Energy Saving (ES) solutions for 5G. </w:t>
      </w:r>
      <w:r w:rsidR="00937CDE">
        <w:rPr>
          <w:rFonts w:ascii="Arial" w:hAnsi="Arial" w:cs="Arial"/>
          <w:lang w:val="en-US" w:eastAsia="zh-CN"/>
        </w:rPr>
        <w:t>They</w:t>
      </w:r>
      <w:r w:rsidRPr="00937CDE">
        <w:rPr>
          <w:rFonts w:ascii="Arial" w:hAnsi="Arial" w:cs="Arial"/>
          <w:lang w:val="en-US" w:eastAsia="zh-CN"/>
        </w:rPr>
        <w:t xml:space="preserve"> </w:t>
      </w:r>
      <w:r w:rsidR="00937CDE">
        <w:rPr>
          <w:rFonts w:ascii="Arial" w:hAnsi="Arial" w:cs="Arial"/>
          <w:lang w:val="en-US" w:eastAsia="zh-CN"/>
        </w:rPr>
        <w:t xml:space="preserve">also </w:t>
      </w:r>
      <w:r w:rsidRPr="00937CDE">
        <w:rPr>
          <w:rFonts w:ascii="Arial" w:hAnsi="Arial" w:cs="Arial"/>
          <w:lang w:val="en-US" w:eastAsia="zh-CN"/>
        </w:rPr>
        <w:t>identif</w:t>
      </w:r>
      <w:r w:rsidR="00937CDE">
        <w:rPr>
          <w:rFonts w:ascii="Arial" w:hAnsi="Arial" w:cs="Arial"/>
          <w:lang w:val="en-US" w:eastAsia="zh-CN"/>
        </w:rPr>
        <w:t>y</w:t>
      </w:r>
      <w:r w:rsidRPr="00937CDE">
        <w:rPr>
          <w:rFonts w:ascii="Arial" w:hAnsi="Arial" w:cs="Arial"/>
          <w:lang w:val="en-US" w:eastAsia="zh-CN"/>
        </w:rPr>
        <w:t xml:space="preserve"> and document key issues related to energy efficiency</w:t>
      </w:r>
      <w:r w:rsidR="00A3132E">
        <w:rPr>
          <w:rFonts w:ascii="Arial" w:hAnsi="Arial" w:cs="Arial"/>
          <w:lang w:val="en-US" w:eastAsia="zh-CN"/>
        </w:rPr>
        <w:t>,</w:t>
      </w:r>
      <w:r w:rsidRPr="00937CDE">
        <w:rPr>
          <w:rFonts w:ascii="Arial" w:hAnsi="Arial" w:cs="Arial"/>
          <w:lang w:val="en-US" w:eastAsia="zh-CN"/>
        </w:rPr>
        <w:t xml:space="preserve"> energy saving</w:t>
      </w:r>
      <w:r w:rsidR="00A3132E">
        <w:rPr>
          <w:rFonts w:ascii="Arial" w:hAnsi="Arial" w:cs="Arial"/>
          <w:lang w:val="en-US" w:eastAsia="zh-CN"/>
        </w:rPr>
        <w:t xml:space="preserve"> and digital sobriety</w:t>
      </w:r>
      <w:r w:rsidRPr="00937CDE">
        <w:rPr>
          <w:rFonts w:ascii="Arial" w:hAnsi="Arial" w:cs="Arial"/>
          <w:lang w:val="en-US" w:eastAsia="zh-CN"/>
        </w:rPr>
        <w:t>, document and evaluate potential solutions, and provide recommendations for the normative work</w:t>
      </w:r>
    </w:p>
    <w:p w14:paraId="3CC7B893" w14:textId="0FD76C4A" w:rsidR="000E6EFF" w:rsidRPr="00AA5AD0" w:rsidRDefault="000E6EFF" w:rsidP="00135F48">
      <w:pPr>
        <w:rPr>
          <w:rFonts w:ascii="Arial" w:hAnsi="Arial" w:cs="Arial"/>
          <w:lang w:val="en-US" w:eastAsia="zh-CN"/>
        </w:rPr>
      </w:pPr>
    </w:p>
    <w:p w14:paraId="0C6968C4" w14:textId="28C3345A" w:rsidR="000D3B0F" w:rsidRDefault="000D3B0F" w:rsidP="000D3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References:</w:t>
      </w:r>
    </w:p>
    <w:p w14:paraId="1B66E9E9" w14:textId="495AD119" w:rsidR="00603A59" w:rsidRDefault="00603A59" w:rsidP="00603A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28.310: </w:t>
      </w:r>
      <w:r w:rsidRPr="000E6EFF">
        <w:rPr>
          <w:rFonts w:ascii="Arial" w:hAnsi="Arial" w:cs="Arial"/>
          <w:lang w:val="en-US" w:eastAsia="zh-CN"/>
        </w:rPr>
        <w:t>Management and orchestration; Energy efficiency of 5G</w:t>
      </w:r>
      <w:r>
        <w:rPr>
          <w:rFonts w:ascii="Arial" w:hAnsi="Arial" w:cs="Arial"/>
          <w:lang w:val="en-US" w:eastAsia="zh-CN"/>
        </w:rPr>
        <w:t xml:space="preserve"> – available at: </w:t>
      </w:r>
      <w:hyperlink r:id="rId11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https://portal.3gpp.org/desktopmodules/Specifications/SpecificationDetails.aspx?specificationId=3550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1EEC56F9" w14:textId="32DBEF22" w:rsidR="00EC3565" w:rsidRDefault="00EC3565" w:rsidP="00603A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28.554: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end to end Key Performance Indicators (KPI)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2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https://portal.3gpp.org/desktopmodules/Specifications/SpecificationDetails.aspx?specificationId=3415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004F6AA5" w14:textId="76FAA879" w:rsidR="00135F48" w:rsidRDefault="00135F48" w:rsidP="00EC356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28.552: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performance measurements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3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https://portal.3gpp.org/desktopmodules/Specifications/SpecificationDetails.aspx?specificationId=3413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6D1E1986" w14:textId="63838876" w:rsidR="00135F48" w:rsidRDefault="00135F48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28.532: </w:t>
      </w:r>
      <w:r w:rsidRPr="00135F48">
        <w:rPr>
          <w:rFonts w:ascii="Arial" w:hAnsi="Arial" w:cs="Arial"/>
          <w:lang w:val="en-US" w:eastAsia="zh-CN"/>
        </w:rPr>
        <w:t>Management and orchestration; Generic management services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4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https://portal.3gpp.org/desktopmodules/Specifications/SpecificationDetails.aspx?specificationId=3427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46048B6C" w14:textId="65B5FC73" w:rsidR="008A3254" w:rsidRDefault="008A3254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</w:t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>TS 28.533</w:t>
      </w:r>
      <w:r w:rsidR="00B017C2">
        <w:rPr>
          <w:rFonts w:ascii="Arial" w:hAnsi="Arial" w:cs="Arial"/>
          <w:lang w:val="en-US" w:eastAsia="zh-CN"/>
        </w:rPr>
        <w:t xml:space="preserve">: </w:t>
      </w:r>
      <w:r w:rsidR="00B017C2" w:rsidRPr="00B017C2">
        <w:rPr>
          <w:rFonts w:ascii="Arial" w:hAnsi="Arial" w:cs="Arial"/>
          <w:lang w:val="en-US" w:eastAsia="zh-CN"/>
        </w:rPr>
        <w:t>Management and orchestration;</w:t>
      </w:r>
      <w:r w:rsidR="00B017C2">
        <w:rPr>
          <w:rFonts w:ascii="Arial" w:hAnsi="Arial" w:cs="Arial"/>
          <w:lang w:val="en-US" w:eastAsia="zh-CN"/>
        </w:rPr>
        <w:t xml:space="preserve"> </w:t>
      </w:r>
      <w:r w:rsidR="00B017C2" w:rsidRPr="00B017C2">
        <w:rPr>
          <w:rFonts w:ascii="Arial" w:hAnsi="Arial" w:cs="Arial"/>
          <w:lang w:val="en-US" w:eastAsia="zh-CN"/>
        </w:rPr>
        <w:t>Architecture framework</w:t>
      </w:r>
      <w:r w:rsidR="00B017C2">
        <w:rPr>
          <w:rFonts w:ascii="Arial" w:hAnsi="Arial" w:cs="Arial"/>
          <w:lang w:val="en-US" w:eastAsia="zh-CN"/>
        </w:rPr>
        <w:t xml:space="preserve"> – available at: </w:t>
      </w:r>
      <w:hyperlink r:id="rId15" w:history="1">
        <w:r w:rsidR="00B017C2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https://portal.3gpp.org/desktopmodules/Specifications/SpecificationDetails.aspx?specificationId=3416</w:t>
        </w:r>
      </w:hyperlink>
      <w:r w:rsidR="00B017C2">
        <w:rPr>
          <w:rFonts w:ascii="Arial" w:hAnsi="Arial" w:cs="Arial"/>
          <w:lang w:val="en-US" w:eastAsia="zh-CN"/>
        </w:rPr>
        <w:t xml:space="preserve"> </w:t>
      </w:r>
    </w:p>
    <w:p w14:paraId="11A2C1FD" w14:textId="48CEDBB6" w:rsidR="00AA5AD0" w:rsidRDefault="00AA5AD0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[6] 3GPP TR 28.813: </w:t>
      </w:r>
      <w:r w:rsidRPr="00AA5AD0">
        <w:rPr>
          <w:rFonts w:ascii="Arial" w:hAnsi="Arial" w:cs="Arial"/>
          <w:lang w:val="en-US" w:eastAsia="zh-CN"/>
        </w:rPr>
        <w:t>Study on new aspects of Energy Efficiency (EE) for 5G</w:t>
      </w:r>
      <w:r>
        <w:rPr>
          <w:rFonts w:ascii="Arial" w:hAnsi="Arial" w:cs="Arial"/>
          <w:lang w:val="en-US" w:eastAsia="zh-CN"/>
        </w:rPr>
        <w:t xml:space="preserve"> – available at: </w:t>
      </w:r>
      <w:hyperlink r:id="rId16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https://portal.3gpp.org/desktopmodules/Specifications/SpecificationDetails.aspx?specificationId=3743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4F6D8F58" w14:textId="30D9E954" w:rsidR="00AA5AD0" w:rsidRDefault="00AA5AD0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[7] 3GPP TR 28.913: </w:t>
      </w:r>
      <w:r w:rsidRPr="00AA5AD0">
        <w:rPr>
          <w:rFonts w:ascii="Arial" w:hAnsi="Arial" w:cs="Arial"/>
          <w:lang w:val="en-US" w:eastAsia="zh-CN"/>
        </w:rPr>
        <w:t>Study on new aspects of EE for 5G networks phase 2</w:t>
      </w:r>
      <w:r>
        <w:rPr>
          <w:rFonts w:ascii="Arial" w:hAnsi="Arial" w:cs="Arial"/>
          <w:lang w:val="en-US" w:eastAsia="zh-CN"/>
        </w:rPr>
        <w:t xml:space="preserve"> - available at: </w:t>
      </w:r>
      <w:hyperlink r:id="rId17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https://portal.3gpp.org/desktopmodules/Specifications/SpecificationDetails.aspx?specificationId=3963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3F586860" w14:textId="77777777" w:rsidR="00135F48" w:rsidRPr="00824A28" w:rsidRDefault="00135F48" w:rsidP="00135F48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824A28" w:rsidRDefault="00B20935" w:rsidP="00B20935">
      <w:pPr>
        <w:pStyle w:val="Header"/>
        <w:rPr>
          <w:rFonts w:cs="Arial"/>
          <w:lang w:val="en-US"/>
        </w:rPr>
      </w:pPr>
    </w:p>
    <w:p w14:paraId="24E95128" w14:textId="327C1A9C" w:rsidR="00B20935" w:rsidRDefault="000D3B0F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7CC4B1F0" w14:textId="4A71D8CF" w:rsidR="0062250B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D3B0F">
        <w:rPr>
          <w:rFonts w:ascii="Arial" w:hAnsi="Arial" w:cs="Arial"/>
          <w:u w:val="single"/>
        </w:rPr>
        <w:t>ITU-T Q20/13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</w:p>
    <w:p w14:paraId="28EAF231" w14:textId="605B9F9A" w:rsidR="0062250B" w:rsidRDefault="005C56B5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>take the above information into consideration</w:t>
      </w:r>
    </w:p>
    <w:p w14:paraId="6A089AFD" w14:textId="48330E1B" w:rsidR="009671D1" w:rsidRPr="0062250B" w:rsidRDefault="00336DB9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keep</w:t>
      </w:r>
      <w:r w:rsidR="00B213B0" w:rsidRPr="0062250B">
        <w:rPr>
          <w:rFonts w:ascii="Arial" w:hAnsi="Arial" w:cs="Arial"/>
        </w:rPr>
        <w:t xml:space="preserve"> SA5 </w:t>
      </w:r>
      <w:r>
        <w:rPr>
          <w:rFonts w:ascii="Arial" w:hAnsi="Arial" w:cs="Arial"/>
        </w:rPr>
        <w:t xml:space="preserve">informed </w:t>
      </w:r>
      <w:r w:rsidR="000D3B0F">
        <w:rPr>
          <w:rFonts w:ascii="Arial" w:hAnsi="Arial" w:cs="Arial"/>
        </w:rPr>
        <w:t xml:space="preserve">of the progress of your new work item on </w:t>
      </w:r>
      <w:r w:rsidR="000D3B0F" w:rsidRPr="000D3B0F">
        <w:rPr>
          <w:rFonts w:ascii="Arial" w:hAnsi="Arial" w:cs="Arial"/>
        </w:rPr>
        <w:t>"Requirements and framework of network function enhancements of IMT-2020 networks and beyond from the energy efficiency perspective"</w:t>
      </w:r>
      <w:r w:rsidR="00B20935" w:rsidRPr="0062250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4E74E9A2" w14:textId="177B216A" w:rsidR="00336DB9" w:rsidRDefault="00336DB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 w:rsidR="006F16D9">
        <w:rPr>
          <w:rFonts w:ascii="Arial" w:hAnsi="Arial" w:cs="Arial"/>
          <w:bCs/>
          <w:lang w:val="en-US"/>
        </w:rPr>
        <w:t>50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- 25 A</w:t>
      </w:r>
      <w:r w:rsidR="006F16D9">
        <w:rPr>
          <w:rFonts w:ascii="Arial" w:hAnsi="Arial" w:cs="Arial"/>
          <w:bCs/>
          <w:lang w:val="en-US"/>
        </w:rPr>
        <w:t>ugust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Gothenburg, Sweden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B2620" w14:textId="77777777" w:rsidR="003109A7" w:rsidRDefault="003109A7">
      <w:r>
        <w:separator/>
      </w:r>
    </w:p>
  </w:endnote>
  <w:endnote w:type="continuationSeparator" w:id="0">
    <w:p w14:paraId="7C5018E4" w14:textId="77777777" w:rsidR="003109A7" w:rsidRDefault="003109A7">
      <w:r>
        <w:continuationSeparator/>
      </w:r>
    </w:p>
  </w:endnote>
  <w:endnote w:type="continuationNotice" w:id="1">
    <w:p w14:paraId="20DFB3A3" w14:textId="77777777" w:rsidR="003109A7" w:rsidRDefault="003109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1EAB4" w14:textId="77777777" w:rsidR="003109A7" w:rsidRDefault="003109A7">
      <w:r>
        <w:separator/>
      </w:r>
    </w:p>
  </w:footnote>
  <w:footnote w:type="continuationSeparator" w:id="0">
    <w:p w14:paraId="25A43DD6" w14:textId="77777777" w:rsidR="003109A7" w:rsidRDefault="003109A7">
      <w:r>
        <w:continuationSeparator/>
      </w:r>
    </w:p>
  </w:footnote>
  <w:footnote w:type="continuationNotice" w:id="1">
    <w:p w14:paraId="77142CA5" w14:textId="77777777" w:rsidR="003109A7" w:rsidRDefault="003109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5"/>
  </w:num>
  <w:num w:numId="10">
    <w:abstractNumId w:val="29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4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8"/>
  </w:num>
  <w:num w:numId="31">
    <w:abstractNumId w:val="14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94810"/>
    <w:rsid w:val="002A1857"/>
    <w:rsid w:val="002A2DFA"/>
    <w:rsid w:val="002A6B8C"/>
    <w:rsid w:val="002B125F"/>
    <w:rsid w:val="002B1D57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56B5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13820"/>
    <w:rsid w:val="0062250B"/>
    <w:rsid w:val="00631B0F"/>
    <w:rsid w:val="00652248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407"/>
    <w:rsid w:val="00CA75B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D57DB"/>
    <w:rsid w:val="00DD5C82"/>
    <w:rsid w:val="00DE4EF2"/>
    <w:rsid w:val="00DE68D0"/>
    <w:rsid w:val="00DF2C0E"/>
    <w:rsid w:val="00E0542C"/>
    <w:rsid w:val="00E06FFB"/>
    <w:rsid w:val="00E13FA2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5240"/>
    <w:rsid w:val="00FB6053"/>
    <w:rsid w:val="00FC7AC5"/>
    <w:rsid w:val="00FD1638"/>
    <w:rsid w:val="00FD3350"/>
    <w:rsid w:val="00FD3AEA"/>
    <w:rsid w:val="00FD5180"/>
    <w:rsid w:val="00FE027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41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415" TargetMode="External"/><Relationship Id="rId17" Type="http://schemas.openxmlformats.org/officeDocument/2006/relationships/hyperlink" Target="https://portal.3gpp.org/desktopmodules/Specifications/SpecificationDetails.aspx?specificationId=396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74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550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3416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42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754</Words>
  <Characters>5729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2023-05-12T12:09:00Z</dcterms:created>
  <dcterms:modified xsi:type="dcterms:W3CDTF">2023-05-12T12:09:00Z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(3)i5mu3SzEwMqj7OsP8IBK7m5lbwuyQ1Ob/oSf/fGAPEosjMJARkwQ6RwzF9UyCCY2Y5BgvSdK
t0N9OrlCsfhrnH06CBwJthX0lIEUjDmgy/telY5hXMDj2UB/8vJhlQVU/YuVM1RNgA+0uDhV
DTMh2EfhuBxR9BbreOk8zOL3h4kLUr8xw42Aj7AlmHv3ACloiFJy4Lu0PG/tNz6Qquz3q05R
rFrBFS3Vi76g6yBpSg</vt:lpwstr>
  </property>
  <property fmtid="{D5CDD505-2E9C-101B-9397-08002B2CF9AE}" pid="3" name="_2015_ms_pID_7253431">
    <vt:lpwstr>zZl0npWSHMsLkGLNY9m02Kgft9p87oVhUw2jj3Dq3oxpke3A1hWBnT
yNO1i8YFg27XhTS4b0/4NXkAi6PImAiqqYAf9/45291uvoM0cVuHYS4w5/kWAT8S9aPnWWER
naKarlqL6mjZotqf03egFGEnEwIcXXvfXoS751x7fWTM9IIcG5mY9CMOWJkAudtkaX/JDncp
tlOStU9KaYcDxtSG8xnNDzzpzwHLRULF13ve</vt:lpwstr>
  </property>
  <property fmtid="{D5CDD505-2E9C-101B-9397-08002B2CF9AE}" pid="4" name="_2015_ms_pID_7253432">
    <vt:lpwstr>EA==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1683892684</vt:lpwstr>
  </property>
</Properties>
</file>